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0F" w:rsidRDefault="00146B0F" w:rsidP="00146B0F">
      <w:pPr>
        <w:spacing w:after="0"/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6B0F">
        <w:rPr>
          <w:i/>
          <w:sz w:val="28"/>
          <w:szCs w:val="28"/>
        </w:rPr>
        <w:t>Проект программы</w:t>
      </w:r>
    </w:p>
    <w:p w:rsidR="00146B0F" w:rsidRPr="00146B0F" w:rsidRDefault="00146B0F" w:rsidP="00146B0F">
      <w:pPr>
        <w:spacing w:after="0"/>
        <w:jc w:val="right"/>
        <w:rPr>
          <w:i/>
          <w:sz w:val="28"/>
          <w:szCs w:val="28"/>
        </w:rPr>
      </w:pPr>
    </w:p>
    <w:p w:rsidR="00EF5A9F" w:rsidRPr="00146B0F" w:rsidRDefault="00146B0F">
      <w:pPr>
        <w:spacing w:after="0"/>
        <w:jc w:val="center"/>
        <w:rPr>
          <w:rFonts w:ascii="Arial" w:hAnsi="Arial"/>
          <w:b/>
          <w:color w:val="2E74B5"/>
        </w:rPr>
      </w:pPr>
      <w:r w:rsidRPr="00146B0F">
        <w:rPr>
          <w:b/>
          <w:sz w:val="28"/>
          <w:szCs w:val="28"/>
        </w:rPr>
        <w:t>С</w:t>
      </w:r>
      <w:r w:rsidRPr="00146B0F">
        <w:rPr>
          <w:b/>
          <w:sz w:val="28"/>
          <w:szCs w:val="28"/>
        </w:rPr>
        <w:t>овместное заседание Комитета ТПП РФ по предпринимательству в сфере строительства и Комиссии по вопросам профессионального образования и кадрового потенциала в сфере строительс</w:t>
      </w:r>
      <w:bookmarkStart w:id="0" w:name="_GoBack"/>
      <w:bookmarkEnd w:id="0"/>
      <w:r w:rsidRPr="00146B0F">
        <w:rPr>
          <w:b/>
          <w:sz w:val="28"/>
          <w:szCs w:val="28"/>
        </w:rPr>
        <w:t>тва и жилищно-коммунального хозяйства Общественного Совета при Минстрое РФ</w:t>
      </w:r>
    </w:p>
    <w:p w:rsidR="0007446A" w:rsidRDefault="0007446A">
      <w:pPr>
        <w:spacing w:after="0"/>
        <w:jc w:val="center"/>
        <w:rPr>
          <w:rFonts w:ascii="Arial" w:hAnsi="Arial"/>
          <w:b/>
          <w:color w:val="2E74B5"/>
        </w:rPr>
      </w:pPr>
    </w:p>
    <w:p w:rsidR="003D7964" w:rsidRDefault="00257DA9" w:rsidP="00FC18AA">
      <w:pPr>
        <w:pStyle w:val="a3"/>
        <w:spacing w:after="0" w:line="360" w:lineRule="auto"/>
        <w:ind w:left="0"/>
        <w:rPr>
          <w:rFonts w:cs="Times New Roman"/>
          <w:sz w:val="28"/>
          <w:szCs w:val="28"/>
        </w:rPr>
      </w:pPr>
      <w:r w:rsidRPr="0070622D">
        <w:rPr>
          <w:rFonts w:cs="Times New Roman"/>
          <w:b/>
          <w:sz w:val="28"/>
          <w:szCs w:val="28"/>
        </w:rPr>
        <w:t>Место проведения</w:t>
      </w:r>
      <w:r>
        <w:rPr>
          <w:rFonts w:cs="Times New Roman"/>
          <w:sz w:val="28"/>
          <w:szCs w:val="28"/>
        </w:rPr>
        <w:t xml:space="preserve">: Торгово-промышленная палата Российской Федерации, </w:t>
      </w:r>
    </w:p>
    <w:p w:rsidR="00257DA9" w:rsidRPr="00016105" w:rsidRDefault="003D7964" w:rsidP="00FC18AA">
      <w:pPr>
        <w:pStyle w:val="a3"/>
        <w:spacing w:after="0" w:line="360" w:lineRule="auto"/>
        <w:ind w:left="0"/>
        <w:rPr>
          <w:rFonts w:cs="Times New Roman"/>
          <w:sz w:val="28"/>
          <w:szCs w:val="28"/>
        </w:rPr>
      </w:pPr>
      <w:r w:rsidRPr="003D7964">
        <w:rPr>
          <w:rFonts w:cs="Times New Roman"/>
          <w:sz w:val="28"/>
          <w:szCs w:val="28"/>
        </w:rPr>
        <w:t xml:space="preserve">                                </w:t>
      </w:r>
      <w:r w:rsidR="00272557" w:rsidRPr="00272557">
        <w:rPr>
          <w:rFonts w:cs="Times New Roman"/>
          <w:sz w:val="28"/>
          <w:szCs w:val="28"/>
        </w:rPr>
        <w:t xml:space="preserve">    </w:t>
      </w:r>
      <w:r w:rsidR="00257DA9">
        <w:rPr>
          <w:rFonts w:cs="Times New Roman"/>
          <w:sz w:val="28"/>
          <w:szCs w:val="28"/>
        </w:rPr>
        <w:t>г. Москва, ул. Ильинка, 6</w:t>
      </w:r>
      <w:r w:rsidR="00257DA9" w:rsidRPr="00016105">
        <w:rPr>
          <w:rFonts w:cs="Times New Roman"/>
          <w:sz w:val="28"/>
          <w:szCs w:val="28"/>
        </w:rPr>
        <w:t>/1 с.1</w:t>
      </w:r>
      <w:r w:rsidR="00272557" w:rsidRPr="00016105">
        <w:rPr>
          <w:rFonts w:cs="Times New Roman"/>
          <w:sz w:val="28"/>
          <w:szCs w:val="28"/>
        </w:rPr>
        <w:t xml:space="preserve">, </w:t>
      </w:r>
      <w:r w:rsidR="00C45EB9">
        <w:rPr>
          <w:rFonts w:cs="Times New Roman"/>
          <w:sz w:val="28"/>
          <w:szCs w:val="28"/>
        </w:rPr>
        <w:t>Библиотека</w:t>
      </w:r>
      <w:r w:rsidR="00272557" w:rsidRPr="00016105">
        <w:rPr>
          <w:rFonts w:cs="Times New Roman"/>
          <w:sz w:val="28"/>
          <w:szCs w:val="28"/>
        </w:rPr>
        <w:t>.</w:t>
      </w:r>
    </w:p>
    <w:p w:rsidR="00BC3393" w:rsidRDefault="00BC3393" w:rsidP="00FC18AA">
      <w:pPr>
        <w:pStyle w:val="a3"/>
        <w:spacing w:after="0" w:line="360" w:lineRule="auto"/>
        <w:ind w:left="0"/>
        <w:rPr>
          <w:rFonts w:cs="Times New Roman"/>
          <w:sz w:val="28"/>
          <w:szCs w:val="28"/>
        </w:rPr>
      </w:pPr>
      <w:r w:rsidRPr="00016105">
        <w:rPr>
          <w:rFonts w:cs="Times New Roman"/>
          <w:b/>
          <w:sz w:val="28"/>
          <w:szCs w:val="28"/>
        </w:rPr>
        <w:t>Начало заседания</w:t>
      </w:r>
      <w:r w:rsidRPr="00016105">
        <w:rPr>
          <w:rFonts w:cs="Times New Roman"/>
          <w:sz w:val="28"/>
          <w:szCs w:val="28"/>
        </w:rPr>
        <w:t xml:space="preserve">: </w:t>
      </w:r>
      <w:r w:rsidR="00C45EB9">
        <w:rPr>
          <w:rFonts w:cs="Times New Roman"/>
          <w:sz w:val="28"/>
          <w:szCs w:val="28"/>
        </w:rPr>
        <w:t>2</w:t>
      </w:r>
      <w:r w:rsidR="00217076" w:rsidRPr="00C557C7">
        <w:rPr>
          <w:rFonts w:cs="Times New Roman"/>
          <w:sz w:val="28"/>
          <w:szCs w:val="28"/>
        </w:rPr>
        <w:t>7</w:t>
      </w:r>
      <w:r w:rsidR="00C45EB9">
        <w:rPr>
          <w:rFonts w:cs="Times New Roman"/>
          <w:sz w:val="28"/>
          <w:szCs w:val="28"/>
        </w:rPr>
        <w:t>.05</w:t>
      </w:r>
      <w:r w:rsidR="00B47F6B" w:rsidRPr="00016105">
        <w:rPr>
          <w:rFonts w:cs="Times New Roman"/>
          <w:sz w:val="28"/>
          <w:szCs w:val="28"/>
        </w:rPr>
        <w:t>.202</w:t>
      </w:r>
      <w:r w:rsidR="00C45EB9">
        <w:rPr>
          <w:rFonts w:cs="Times New Roman"/>
          <w:sz w:val="28"/>
          <w:szCs w:val="28"/>
        </w:rPr>
        <w:t>2</w:t>
      </w:r>
      <w:r w:rsidR="0070622D" w:rsidRPr="00016105">
        <w:rPr>
          <w:rFonts w:cs="Times New Roman"/>
          <w:sz w:val="28"/>
          <w:szCs w:val="28"/>
        </w:rPr>
        <w:t xml:space="preserve"> в </w:t>
      </w:r>
      <w:r w:rsidRPr="00016105">
        <w:rPr>
          <w:rFonts w:cs="Times New Roman"/>
          <w:sz w:val="28"/>
          <w:szCs w:val="28"/>
        </w:rPr>
        <w:t>1</w:t>
      </w:r>
      <w:r w:rsidR="00C45EB9">
        <w:rPr>
          <w:rFonts w:cs="Times New Roman"/>
          <w:sz w:val="28"/>
          <w:szCs w:val="28"/>
        </w:rPr>
        <w:t>0</w:t>
      </w:r>
      <w:r w:rsidRPr="00016105">
        <w:rPr>
          <w:rFonts w:cs="Times New Roman"/>
          <w:sz w:val="28"/>
          <w:szCs w:val="28"/>
        </w:rPr>
        <w:t>-00 (МСК)</w:t>
      </w:r>
    </w:p>
    <w:p w:rsidR="003D7964" w:rsidRPr="00146B0F" w:rsidRDefault="003D7964" w:rsidP="00146B0F">
      <w:pPr>
        <w:pStyle w:val="a3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146B0F">
        <w:rPr>
          <w:rFonts w:cs="Times New Roman"/>
          <w:b/>
          <w:sz w:val="28"/>
          <w:szCs w:val="28"/>
        </w:rPr>
        <w:t>Формат заседания</w:t>
      </w:r>
      <w:r w:rsidRPr="00146B0F">
        <w:rPr>
          <w:rFonts w:cs="Times New Roman"/>
          <w:sz w:val="28"/>
          <w:szCs w:val="28"/>
        </w:rPr>
        <w:t>: очное присутствие с возможностью видеоконференцсвязи</w:t>
      </w:r>
    </w:p>
    <w:p w:rsidR="00146B0F" w:rsidRDefault="00146B0F" w:rsidP="00146B0F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146B0F">
        <w:rPr>
          <w:rFonts w:cs="Times New Roman"/>
          <w:b/>
          <w:sz w:val="28"/>
          <w:szCs w:val="28"/>
        </w:rPr>
        <w:t>Модератор</w:t>
      </w:r>
      <w:r w:rsidRPr="00146B0F">
        <w:rPr>
          <w:rFonts w:cs="Times New Roman"/>
          <w:sz w:val="28"/>
          <w:szCs w:val="28"/>
        </w:rPr>
        <w:t xml:space="preserve">: </w:t>
      </w:r>
      <w:r w:rsidRPr="00146B0F">
        <w:rPr>
          <w:rFonts w:cs="Times New Roman"/>
          <w:b/>
          <w:sz w:val="28"/>
          <w:szCs w:val="28"/>
        </w:rPr>
        <w:t>Басин Ефим Владимирович</w:t>
      </w:r>
      <w:r w:rsidRPr="00146B0F">
        <w:rPr>
          <w:rFonts w:cs="Times New Roman"/>
          <w:sz w:val="28"/>
          <w:szCs w:val="28"/>
        </w:rPr>
        <w:t xml:space="preserve">, председатель Комитета ТПП РФ по предпринимательству в сфере строительства,  председатель </w:t>
      </w:r>
      <w:r w:rsidRPr="00146B0F">
        <w:rPr>
          <w:sz w:val="28"/>
          <w:szCs w:val="28"/>
        </w:rPr>
        <w:t>Комиссии по вопросам профессионального образования и кадрового потенциала в сфере строительства и жилищно-коммунального хозяйства Общественного Совета при Минстрое РФ</w:t>
      </w:r>
      <w:r>
        <w:rPr>
          <w:sz w:val="28"/>
          <w:szCs w:val="28"/>
        </w:rPr>
        <w:t>.</w:t>
      </w:r>
    </w:p>
    <w:p w:rsidR="00146B0F" w:rsidRPr="00146B0F" w:rsidRDefault="00146B0F" w:rsidP="00146B0F">
      <w:pPr>
        <w:pStyle w:val="a3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</w:p>
    <w:p w:rsidR="003D7964" w:rsidRDefault="003D7964" w:rsidP="00FC18AA">
      <w:pPr>
        <w:pStyle w:val="a3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3D7964">
        <w:rPr>
          <w:rFonts w:cs="Times New Roman"/>
          <w:b/>
          <w:sz w:val="28"/>
          <w:szCs w:val="28"/>
        </w:rPr>
        <w:t xml:space="preserve">Повестка дня </w:t>
      </w:r>
    </w:p>
    <w:p w:rsidR="0070622D" w:rsidRPr="003D7964" w:rsidRDefault="0070622D" w:rsidP="00FC18AA">
      <w:pPr>
        <w:pStyle w:val="a3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7C1D7B" w:rsidRPr="0070622D" w:rsidRDefault="0094786B" w:rsidP="00FC18AA">
      <w:pPr>
        <w:pStyle w:val="a3"/>
        <w:numPr>
          <w:ilvl w:val="0"/>
          <w:numId w:val="1"/>
        </w:numPr>
        <w:spacing w:after="0" w:line="360" w:lineRule="auto"/>
        <w:ind w:left="426" w:hanging="6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независимой оценке квалификации в строительной отрасли</w:t>
      </w:r>
      <w:r w:rsidR="007C1D7B" w:rsidRPr="0070622D">
        <w:rPr>
          <w:rFonts w:cs="Times New Roman"/>
          <w:b/>
          <w:sz w:val="28"/>
          <w:szCs w:val="28"/>
        </w:rPr>
        <w:t>.</w:t>
      </w:r>
    </w:p>
    <w:p w:rsidR="00AF3806" w:rsidRDefault="004D1580" w:rsidP="00FC18AA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57093B">
        <w:rPr>
          <w:rFonts w:cs="Times New Roman"/>
          <w:b/>
          <w:sz w:val="28"/>
          <w:szCs w:val="28"/>
        </w:rPr>
        <w:t>Докладчик</w:t>
      </w:r>
      <w:r w:rsidR="00B47F6B">
        <w:rPr>
          <w:rFonts w:cs="Times New Roman"/>
          <w:b/>
          <w:sz w:val="28"/>
          <w:szCs w:val="28"/>
        </w:rPr>
        <w:t>и</w:t>
      </w:r>
      <w:r w:rsidRPr="0057093B">
        <w:rPr>
          <w:rFonts w:cs="Times New Roman"/>
          <w:b/>
          <w:sz w:val="28"/>
          <w:szCs w:val="28"/>
        </w:rPr>
        <w:t>:</w:t>
      </w:r>
      <w:r w:rsidRPr="0057093B">
        <w:rPr>
          <w:rFonts w:cs="Times New Roman"/>
          <w:sz w:val="28"/>
          <w:szCs w:val="28"/>
        </w:rPr>
        <w:t xml:space="preserve"> </w:t>
      </w:r>
      <w:r w:rsidR="0094786B">
        <w:rPr>
          <w:rFonts w:cs="Times New Roman"/>
          <w:b/>
          <w:sz w:val="28"/>
          <w:szCs w:val="28"/>
        </w:rPr>
        <w:t>Посохин Михаил Михайлович</w:t>
      </w:r>
      <w:r w:rsidR="0057093B">
        <w:rPr>
          <w:rFonts w:cs="Times New Roman"/>
          <w:sz w:val="28"/>
          <w:szCs w:val="28"/>
        </w:rPr>
        <w:t xml:space="preserve">, </w:t>
      </w:r>
      <w:r w:rsidR="0094786B">
        <w:rPr>
          <w:rFonts w:cs="Times New Roman"/>
          <w:sz w:val="28"/>
          <w:szCs w:val="28"/>
        </w:rPr>
        <w:t>Президент Национального объединения изыскателей и проектировщиков</w:t>
      </w:r>
      <w:r w:rsidR="00CE21B8" w:rsidRPr="00CE5153">
        <w:rPr>
          <w:rFonts w:cs="Times New Roman"/>
          <w:sz w:val="28"/>
          <w:szCs w:val="28"/>
        </w:rPr>
        <w:t>.</w:t>
      </w:r>
    </w:p>
    <w:p w:rsidR="00217076" w:rsidRPr="00217076" w:rsidRDefault="00217076" w:rsidP="00FC18AA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Прокопьева Надежда Александровна, </w:t>
      </w:r>
      <w:r w:rsidRPr="00217076">
        <w:rPr>
          <w:rFonts w:cs="Times New Roman"/>
          <w:sz w:val="28"/>
          <w:szCs w:val="28"/>
        </w:rPr>
        <w:t>заместитель руководителя аппарата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Национального объединения изыскателей и проектировщиков, секретарь Комиссии, </w:t>
      </w:r>
    </w:p>
    <w:p w:rsidR="0094786B" w:rsidRDefault="00772CDC" w:rsidP="00FC18AA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Центр оценки квалификации в строительстве,</w:t>
      </w:r>
      <w:r w:rsidR="0094786B">
        <w:rPr>
          <w:rFonts w:cs="Times New Roman"/>
          <w:sz w:val="28"/>
          <w:szCs w:val="28"/>
        </w:rPr>
        <w:t>____________________</w:t>
      </w:r>
    </w:p>
    <w:p w:rsidR="00E7482D" w:rsidRPr="00E7482D" w:rsidRDefault="00E7482D" w:rsidP="0094786B">
      <w:pPr>
        <w:pStyle w:val="a3"/>
        <w:numPr>
          <w:ilvl w:val="0"/>
          <w:numId w:val="1"/>
        </w:numPr>
        <w:spacing w:before="240" w:after="0" w:line="360" w:lineRule="auto"/>
        <w:ind w:left="284" w:firstLine="7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94786B">
        <w:rPr>
          <w:rFonts w:cs="Times New Roman"/>
          <w:b/>
          <w:sz w:val="28"/>
          <w:szCs w:val="28"/>
        </w:rPr>
        <w:t>реализации соглашения о создании Отраслевого консорциума «Строительство и архитектура».</w:t>
      </w:r>
    </w:p>
    <w:p w:rsidR="00E7482D" w:rsidRDefault="00E7482D" w:rsidP="00E7482D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E7482D">
        <w:rPr>
          <w:rFonts w:cs="Times New Roman"/>
          <w:b/>
          <w:sz w:val="28"/>
          <w:szCs w:val="28"/>
        </w:rPr>
        <w:t>Докладчики:</w:t>
      </w:r>
      <w:r w:rsidRPr="00E7482D">
        <w:rPr>
          <w:rFonts w:cs="Times New Roman"/>
          <w:sz w:val="28"/>
          <w:szCs w:val="28"/>
        </w:rPr>
        <w:t xml:space="preserve"> </w:t>
      </w:r>
      <w:proofErr w:type="spellStart"/>
      <w:r w:rsidR="00B47F6B">
        <w:rPr>
          <w:rFonts w:cs="Times New Roman"/>
          <w:b/>
          <w:sz w:val="28"/>
          <w:szCs w:val="28"/>
        </w:rPr>
        <w:t>Галишникова</w:t>
      </w:r>
      <w:proofErr w:type="spellEnd"/>
      <w:r w:rsidR="00B47F6B">
        <w:rPr>
          <w:rFonts w:cs="Times New Roman"/>
          <w:b/>
          <w:sz w:val="28"/>
          <w:szCs w:val="28"/>
        </w:rPr>
        <w:t xml:space="preserve"> Вера Владимировна</w:t>
      </w:r>
      <w:r>
        <w:rPr>
          <w:rFonts w:cs="Times New Roman"/>
          <w:sz w:val="28"/>
          <w:szCs w:val="28"/>
        </w:rPr>
        <w:t xml:space="preserve">, </w:t>
      </w:r>
      <w:r w:rsidR="00B47F6B">
        <w:rPr>
          <w:rFonts w:cs="Times New Roman"/>
          <w:sz w:val="28"/>
          <w:szCs w:val="28"/>
        </w:rPr>
        <w:t>проректор НИУ МГСУ</w:t>
      </w:r>
    </w:p>
    <w:p w:rsidR="00217076" w:rsidRDefault="00217076" w:rsidP="00E7482D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</w:p>
    <w:p w:rsidR="0094786B" w:rsidRPr="0070622D" w:rsidRDefault="0094786B" w:rsidP="0094786B">
      <w:pPr>
        <w:pStyle w:val="a3"/>
        <w:numPr>
          <w:ilvl w:val="0"/>
          <w:numId w:val="1"/>
        </w:numPr>
        <w:spacing w:after="0" w:line="360" w:lineRule="auto"/>
        <w:ind w:left="426" w:hanging="6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обеспечении строительных объектов трудовыми ресурсами</w:t>
      </w:r>
      <w:r w:rsidRPr="0070622D">
        <w:rPr>
          <w:rFonts w:cs="Times New Roman"/>
          <w:b/>
          <w:sz w:val="28"/>
          <w:szCs w:val="28"/>
        </w:rPr>
        <w:t>.</w:t>
      </w:r>
    </w:p>
    <w:p w:rsidR="0094786B" w:rsidRDefault="0094786B" w:rsidP="0094786B">
      <w:pPr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57093B">
        <w:rPr>
          <w:rFonts w:cs="Times New Roman"/>
          <w:b/>
          <w:sz w:val="28"/>
          <w:szCs w:val="28"/>
        </w:rPr>
        <w:t>Докладчик</w:t>
      </w:r>
      <w:r>
        <w:rPr>
          <w:rFonts w:cs="Times New Roman"/>
          <w:b/>
          <w:sz w:val="28"/>
          <w:szCs w:val="28"/>
        </w:rPr>
        <w:t>и</w:t>
      </w:r>
      <w:r w:rsidRPr="0057093B">
        <w:rPr>
          <w:rFonts w:cs="Times New Roman"/>
          <w:b/>
          <w:sz w:val="28"/>
          <w:szCs w:val="28"/>
        </w:rPr>
        <w:t>:</w:t>
      </w:r>
      <w:r w:rsidRPr="005709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Быстров Сергей Алексеевич</w:t>
      </w:r>
      <w:r>
        <w:rPr>
          <w:rFonts w:cs="Times New Roman"/>
          <w:sz w:val="28"/>
          <w:szCs w:val="28"/>
        </w:rPr>
        <w:t xml:space="preserve">, </w:t>
      </w:r>
      <w:r w:rsidRPr="00CE5153">
        <w:rPr>
          <w:rFonts w:cs="Times New Roman"/>
          <w:sz w:val="28"/>
          <w:szCs w:val="28"/>
        </w:rPr>
        <w:t>Председатель правления «Национальной ассоциации профессионалов кадрового обеспечения в строительстве и промышленности»</w:t>
      </w:r>
      <w:r w:rsidR="00146B0F">
        <w:rPr>
          <w:rFonts w:cs="Times New Roman"/>
          <w:sz w:val="28"/>
          <w:szCs w:val="28"/>
        </w:rPr>
        <w:t xml:space="preserve">, заместитель председателя </w:t>
      </w:r>
      <w:r w:rsidR="00146B0F" w:rsidRPr="00146B0F">
        <w:rPr>
          <w:rFonts w:cs="Times New Roman"/>
          <w:sz w:val="28"/>
          <w:szCs w:val="28"/>
        </w:rPr>
        <w:t>Комитета ТПП РФ по предпринимательству в сфере строительства</w:t>
      </w:r>
      <w:r w:rsidRPr="00CE5153">
        <w:rPr>
          <w:rFonts w:cs="Times New Roman"/>
          <w:sz w:val="28"/>
          <w:szCs w:val="28"/>
        </w:rPr>
        <w:t>.</w:t>
      </w:r>
    </w:p>
    <w:p w:rsidR="00DE56E5" w:rsidRPr="0070622D" w:rsidRDefault="0094786B" w:rsidP="0094786B">
      <w:pPr>
        <w:pStyle w:val="a3"/>
        <w:numPr>
          <w:ilvl w:val="0"/>
          <w:numId w:val="1"/>
        </w:numPr>
        <w:spacing w:before="240" w:after="0" w:line="360" w:lineRule="auto"/>
        <w:ind w:left="426" w:hanging="66"/>
        <w:jc w:val="both"/>
        <w:rPr>
          <w:rFonts w:cs="Times New Roman"/>
          <w:b/>
          <w:sz w:val="28"/>
          <w:szCs w:val="28"/>
        </w:rPr>
      </w:pPr>
      <w:r w:rsidRPr="0094786B">
        <w:rPr>
          <w:rFonts w:cs="Times New Roman"/>
          <w:b/>
          <w:sz w:val="28"/>
          <w:szCs w:val="28"/>
        </w:rPr>
        <w:t xml:space="preserve">О </w:t>
      </w:r>
      <w:r w:rsidR="00C557C7">
        <w:rPr>
          <w:rFonts w:cs="Times New Roman"/>
          <w:b/>
          <w:sz w:val="28"/>
          <w:szCs w:val="28"/>
        </w:rPr>
        <w:t>подготовке кадров для строительной отрасли с учетом специфики отдельных регионов России</w:t>
      </w:r>
      <w:r>
        <w:rPr>
          <w:rFonts w:cs="Times New Roman"/>
          <w:b/>
          <w:sz w:val="28"/>
          <w:szCs w:val="28"/>
        </w:rPr>
        <w:t>.</w:t>
      </w:r>
    </w:p>
    <w:p w:rsidR="00DE56E5" w:rsidRDefault="00DE56E5" w:rsidP="00DE56E5">
      <w:pPr>
        <w:pStyle w:val="a3"/>
        <w:spacing w:before="240"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CF0FE5">
        <w:rPr>
          <w:rFonts w:cs="Times New Roman"/>
          <w:b/>
          <w:sz w:val="28"/>
          <w:szCs w:val="28"/>
        </w:rPr>
        <w:t>Докладчик:</w:t>
      </w:r>
      <w:r>
        <w:rPr>
          <w:rFonts w:cs="Times New Roman"/>
          <w:sz w:val="28"/>
          <w:szCs w:val="28"/>
        </w:rPr>
        <w:t xml:space="preserve"> </w:t>
      </w:r>
      <w:r w:rsidR="00C557C7">
        <w:rPr>
          <w:rFonts w:cs="Times New Roman"/>
          <w:b/>
          <w:sz w:val="28"/>
          <w:szCs w:val="28"/>
        </w:rPr>
        <w:t>Лощенко Александр Леонидович</w:t>
      </w:r>
      <w:r>
        <w:rPr>
          <w:rFonts w:cs="Times New Roman"/>
          <w:sz w:val="28"/>
          <w:szCs w:val="28"/>
        </w:rPr>
        <w:t xml:space="preserve">, </w:t>
      </w:r>
      <w:r w:rsidR="00C557C7">
        <w:rPr>
          <w:rFonts w:cs="Times New Roman"/>
          <w:sz w:val="28"/>
          <w:szCs w:val="28"/>
        </w:rPr>
        <w:t>президент НОСИ, президент Союза предприятий стройиндустрии Свердловской области.</w:t>
      </w:r>
    </w:p>
    <w:p w:rsidR="00C557C7" w:rsidRPr="00914096" w:rsidRDefault="00914096" w:rsidP="00914096">
      <w:pPr>
        <w:pStyle w:val="a3"/>
        <w:numPr>
          <w:ilvl w:val="0"/>
          <w:numId w:val="1"/>
        </w:numPr>
        <w:spacing w:before="240" w:after="0" w:line="360" w:lineRule="auto"/>
        <w:ind w:left="426" w:hanging="66"/>
        <w:jc w:val="both"/>
        <w:rPr>
          <w:rFonts w:cs="Times New Roman"/>
          <w:sz w:val="28"/>
          <w:szCs w:val="28"/>
        </w:rPr>
      </w:pPr>
      <w:r w:rsidRPr="0094786B">
        <w:rPr>
          <w:rFonts w:cs="Times New Roman"/>
          <w:b/>
          <w:sz w:val="28"/>
          <w:szCs w:val="28"/>
        </w:rPr>
        <w:t xml:space="preserve">О </w:t>
      </w:r>
      <w:r>
        <w:rPr>
          <w:rFonts w:cs="Times New Roman"/>
          <w:b/>
          <w:sz w:val="28"/>
          <w:szCs w:val="28"/>
        </w:rPr>
        <w:t>решении вопроса кадрового дефицита специалистов строительной отрасли посредством единой цифровой отраслевой платформы Кадровый центр Минстроя России.</w:t>
      </w:r>
    </w:p>
    <w:p w:rsidR="00914096" w:rsidRPr="00914096" w:rsidRDefault="00914096" w:rsidP="00914096">
      <w:pPr>
        <w:spacing w:before="240" w:after="0" w:line="360" w:lineRule="auto"/>
        <w:ind w:left="426" w:hanging="66"/>
        <w:jc w:val="both"/>
        <w:rPr>
          <w:rFonts w:cs="Times New Roman"/>
          <w:sz w:val="28"/>
          <w:szCs w:val="28"/>
        </w:rPr>
      </w:pPr>
      <w:r w:rsidRPr="00914096">
        <w:rPr>
          <w:rFonts w:cs="Times New Roman"/>
          <w:b/>
          <w:sz w:val="28"/>
          <w:szCs w:val="28"/>
        </w:rPr>
        <w:t>Докладчик: Сенкевич Елена Владимировна</w:t>
      </w:r>
      <w:r>
        <w:rPr>
          <w:rFonts w:cs="Times New Roman"/>
          <w:sz w:val="28"/>
          <w:szCs w:val="28"/>
        </w:rPr>
        <w:t>, руководитель Кадрового центра Минстроя России.</w:t>
      </w:r>
    </w:p>
    <w:p w:rsidR="00DE56E5" w:rsidRPr="00DE56E5" w:rsidRDefault="00DE56E5" w:rsidP="00914096">
      <w:pPr>
        <w:spacing w:after="0" w:line="360" w:lineRule="auto"/>
        <w:ind w:left="426" w:hanging="66"/>
        <w:jc w:val="both"/>
        <w:rPr>
          <w:rFonts w:cs="Times New Roman"/>
          <w:sz w:val="28"/>
          <w:szCs w:val="28"/>
        </w:rPr>
      </w:pPr>
    </w:p>
    <w:p w:rsidR="0070622D" w:rsidRPr="003D7964" w:rsidRDefault="0070622D" w:rsidP="00FC18AA">
      <w:pPr>
        <w:pStyle w:val="a3"/>
        <w:spacing w:after="0" w:line="360" w:lineRule="auto"/>
        <w:ind w:left="0"/>
        <w:jc w:val="both"/>
        <w:rPr>
          <w:rFonts w:cs="Times New Roman"/>
          <w:b/>
          <w:sz w:val="28"/>
          <w:szCs w:val="28"/>
        </w:rPr>
      </w:pPr>
    </w:p>
    <w:sectPr w:rsidR="0070622D" w:rsidRPr="003D7964">
      <w:headerReference w:type="default" r:id="rId8"/>
      <w:footerReference w:type="first" r:id="rId9"/>
      <w:pgSz w:w="11906" w:h="16838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AB" w:rsidRDefault="00D418AB">
      <w:pPr>
        <w:spacing w:after="0" w:line="240" w:lineRule="auto"/>
      </w:pPr>
      <w:r>
        <w:separator/>
      </w:r>
    </w:p>
  </w:endnote>
  <w:endnote w:type="continuationSeparator" w:id="0">
    <w:p w:rsidR="00D418AB" w:rsidRDefault="00D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B0" w:rsidRDefault="00D418AB">
    <w:pPr>
      <w:tabs>
        <w:tab w:val="left" w:pos="3375"/>
      </w:tabs>
      <w:spacing w:after="0" w:line="240" w:lineRule="auto"/>
      <w:jc w:val="both"/>
      <w:rPr>
        <w:rFonts w:eastAsia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AB" w:rsidRDefault="00D418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18AB" w:rsidRDefault="00D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B0" w:rsidRDefault="00DC78E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146B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017"/>
    <w:multiLevelType w:val="hybridMultilevel"/>
    <w:tmpl w:val="B1DE398C"/>
    <w:lvl w:ilvl="0" w:tplc="E0FE1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FCF"/>
    <w:multiLevelType w:val="multilevel"/>
    <w:tmpl w:val="EB42E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EA032D"/>
    <w:multiLevelType w:val="multilevel"/>
    <w:tmpl w:val="2A9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CEF1EB9"/>
    <w:multiLevelType w:val="multilevel"/>
    <w:tmpl w:val="2A9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F"/>
    <w:rsid w:val="00016105"/>
    <w:rsid w:val="00041804"/>
    <w:rsid w:val="00043996"/>
    <w:rsid w:val="00047178"/>
    <w:rsid w:val="000513D9"/>
    <w:rsid w:val="0007446A"/>
    <w:rsid w:val="000C14F7"/>
    <w:rsid w:val="00100B1A"/>
    <w:rsid w:val="00113887"/>
    <w:rsid w:val="00146B0F"/>
    <w:rsid w:val="00147251"/>
    <w:rsid w:val="001675B0"/>
    <w:rsid w:val="00171CBA"/>
    <w:rsid w:val="001A3DA0"/>
    <w:rsid w:val="001E2E88"/>
    <w:rsid w:val="00217076"/>
    <w:rsid w:val="002511F9"/>
    <w:rsid w:val="00257DA9"/>
    <w:rsid w:val="00272557"/>
    <w:rsid w:val="002771A8"/>
    <w:rsid w:val="00280EB7"/>
    <w:rsid w:val="0028414F"/>
    <w:rsid w:val="002D28B2"/>
    <w:rsid w:val="00333C77"/>
    <w:rsid w:val="003A1233"/>
    <w:rsid w:val="003D7964"/>
    <w:rsid w:val="003E5332"/>
    <w:rsid w:val="00433BDA"/>
    <w:rsid w:val="00451E5D"/>
    <w:rsid w:val="00477707"/>
    <w:rsid w:val="0048717E"/>
    <w:rsid w:val="004C328B"/>
    <w:rsid w:val="004D1580"/>
    <w:rsid w:val="004D6077"/>
    <w:rsid w:val="0052203C"/>
    <w:rsid w:val="00541A7E"/>
    <w:rsid w:val="0056190A"/>
    <w:rsid w:val="0057093B"/>
    <w:rsid w:val="005A1393"/>
    <w:rsid w:val="005A62E3"/>
    <w:rsid w:val="005A6832"/>
    <w:rsid w:val="0060318A"/>
    <w:rsid w:val="00605B2C"/>
    <w:rsid w:val="00620A3A"/>
    <w:rsid w:val="006728B5"/>
    <w:rsid w:val="00682AE1"/>
    <w:rsid w:val="006D3834"/>
    <w:rsid w:val="006F5901"/>
    <w:rsid w:val="006F78AF"/>
    <w:rsid w:val="0070622D"/>
    <w:rsid w:val="0073403B"/>
    <w:rsid w:val="00735349"/>
    <w:rsid w:val="007357CA"/>
    <w:rsid w:val="00772CDC"/>
    <w:rsid w:val="00774932"/>
    <w:rsid w:val="007C1D7B"/>
    <w:rsid w:val="007D5565"/>
    <w:rsid w:val="0084083E"/>
    <w:rsid w:val="00874594"/>
    <w:rsid w:val="00875A4E"/>
    <w:rsid w:val="00881BE0"/>
    <w:rsid w:val="008E26DF"/>
    <w:rsid w:val="00914096"/>
    <w:rsid w:val="009463E1"/>
    <w:rsid w:val="0094786B"/>
    <w:rsid w:val="009B00C6"/>
    <w:rsid w:val="00A713AE"/>
    <w:rsid w:val="00A71D64"/>
    <w:rsid w:val="00A8178F"/>
    <w:rsid w:val="00A86BD3"/>
    <w:rsid w:val="00AA42C9"/>
    <w:rsid w:val="00AB3AD0"/>
    <w:rsid w:val="00AF3806"/>
    <w:rsid w:val="00B33DE7"/>
    <w:rsid w:val="00B47F6B"/>
    <w:rsid w:val="00B50D1A"/>
    <w:rsid w:val="00B66C71"/>
    <w:rsid w:val="00B87A2F"/>
    <w:rsid w:val="00BC3393"/>
    <w:rsid w:val="00C01FF9"/>
    <w:rsid w:val="00C45EB9"/>
    <w:rsid w:val="00C557C7"/>
    <w:rsid w:val="00C6414F"/>
    <w:rsid w:val="00C675E1"/>
    <w:rsid w:val="00C732C2"/>
    <w:rsid w:val="00C75864"/>
    <w:rsid w:val="00C86FA6"/>
    <w:rsid w:val="00CE21B8"/>
    <w:rsid w:val="00CE5153"/>
    <w:rsid w:val="00CF0FE5"/>
    <w:rsid w:val="00D418AB"/>
    <w:rsid w:val="00D50B75"/>
    <w:rsid w:val="00D92169"/>
    <w:rsid w:val="00D93E73"/>
    <w:rsid w:val="00DC78EF"/>
    <w:rsid w:val="00DE56E5"/>
    <w:rsid w:val="00E46D85"/>
    <w:rsid w:val="00E604D9"/>
    <w:rsid w:val="00E609EE"/>
    <w:rsid w:val="00E7482D"/>
    <w:rsid w:val="00EA5124"/>
    <w:rsid w:val="00EF4195"/>
    <w:rsid w:val="00EF5A9F"/>
    <w:rsid w:val="00F0476B"/>
    <w:rsid w:val="00F12EA1"/>
    <w:rsid w:val="00F1480F"/>
    <w:rsid w:val="00F43969"/>
    <w:rsid w:val="00F66458"/>
    <w:rsid w:val="00F77039"/>
    <w:rsid w:val="00FA345D"/>
    <w:rsid w:val="00FC18AA"/>
    <w:rsid w:val="00FC20D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MS Gothic" w:hAnsi="Calibri Light" w:cs="Times New Roman"/>
      <w:color w:val="2E74B5"/>
      <w:sz w:val="32"/>
      <w:szCs w:val="32"/>
    </w:rPr>
  </w:style>
  <w:style w:type="paragraph" w:styleId="a3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rPr>
      <w:rFonts w:ascii="Times New Roman" w:hAnsi="Times New Roman"/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docaccesstitle1">
    <w:name w:val="docaccess_title1"/>
    <w:basedOn w:val="a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604D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7353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349"/>
    <w:pPr>
      <w:widowControl w:val="0"/>
      <w:shd w:val="clear" w:color="auto" w:fill="FFFFFF"/>
      <w:suppressAutoHyphens w:val="0"/>
      <w:autoSpaceDN/>
      <w:spacing w:after="0" w:line="299" w:lineRule="exact"/>
      <w:textAlignment w:val="auto"/>
    </w:pPr>
    <w:rPr>
      <w:sz w:val="26"/>
      <w:szCs w:val="26"/>
    </w:rPr>
  </w:style>
  <w:style w:type="character" w:styleId="ab">
    <w:name w:val="Hyperlink"/>
    <w:basedOn w:val="a0"/>
    <w:uiPriority w:val="99"/>
    <w:unhideWhenUsed/>
    <w:rsid w:val="0073534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5B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MS Gothic" w:hAnsi="Calibri Light" w:cs="Times New Roman"/>
      <w:color w:val="2E74B5"/>
      <w:sz w:val="32"/>
      <w:szCs w:val="32"/>
    </w:rPr>
  </w:style>
  <w:style w:type="paragraph" w:styleId="a3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rPr>
      <w:rFonts w:ascii="Times New Roman" w:hAnsi="Times New Roman"/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docaccesstitle1">
    <w:name w:val="docaccess_title1"/>
    <w:basedOn w:val="a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604D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7353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349"/>
    <w:pPr>
      <w:widowControl w:val="0"/>
      <w:shd w:val="clear" w:color="auto" w:fill="FFFFFF"/>
      <w:suppressAutoHyphens w:val="0"/>
      <w:autoSpaceDN/>
      <w:spacing w:after="0" w:line="299" w:lineRule="exact"/>
      <w:textAlignment w:val="auto"/>
    </w:pPr>
    <w:rPr>
      <w:sz w:val="26"/>
      <w:szCs w:val="26"/>
    </w:rPr>
  </w:style>
  <w:style w:type="character" w:styleId="ab">
    <w:name w:val="Hyperlink"/>
    <w:basedOn w:val="a0"/>
    <w:uiPriority w:val="99"/>
    <w:unhideWhenUsed/>
    <w:rsid w:val="0073534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5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Дмитрий</dc:creator>
  <dc:description/>
  <cp:lastModifiedBy>Храновский Вячеслав Вячеславович</cp:lastModifiedBy>
  <cp:revision>3</cp:revision>
  <cp:lastPrinted>2021-11-30T07:30:00Z</cp:lastPrinted>
  <dcterms:created xsi:type="dcterms:W3CDTF">2022-05-18T10:44:00Z</dcterms:created>
  <dcterms:modified xsi:type="dcterms:W3CDTF">2022-05-19T14:02:00Z</dcterms:modified>
</cp:coreProperties>
</file>